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6F" w:rsidRPr="00E5360A" w:rsidRDefault="0088516F" w:rsidP="00E5360A">
      <w:pPr>
        <w:pStyle w:val="1"/>
        <w:spacing w:before="0" w:line="240" w:lineRule="auto"/>
        <w:ind w:firstLine="720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5360A">
        <w:rPr>
          <w:rFonts w:ascii="Times New Roman" w:hAnsi="Times New Roman" w:cs="Times New Roman"/>
          <w:color w:val="auto"/>
          <w:sz w:val="24"/>
          <w:szCs w:val="24"/>
          <w:lang w:val="ru-RU"/>
        </w:rPr>
        <w:t>Утверждаю:</w:t>
      </w:r>
    </w:p>
    <w:p w:rsidR="0088516F" w:rsidRPr="00E5360A" w:rsidRDefault="0088516F" w:rsidP="00E5360A">
      <w:pPr>
        <w:spacing w:after="0" w:line="240" w:lineRule="auto"/>
        <w:ind w:firstLine="720"/>
        <w:jc w:val="right"/>
        <w:rPr>
          <w:rFonts w:cs="Times New Roman"/>
          <w:szCs w:val="24"/>
          <w:lang w:val="ru-RU"/>
        </w:rPr>
      </w:pPr>
      <w:r w:rsidRPr="00E5360A">
        <w:rPr>
          <w:rFonts w:cs="Times New Roman"/>
          <w:szCs w:val="24"/>
          <w:lang w:val="ru-RU"/>
        </w:rPr>
        <w:t>_________ заведующий МДОУ «Д/с №10 п. Полетаево»</w:t>
      </w:r>
    </w:p>
    <w:p w:rsidR="00E5360A" w:rsidRPr="00E5360A" w:rsidRDefault="0088516F" w:rsidP="00E5360A">
      <w:pPr>
        <w:pStyle w:val="1"/>
        <w:spacing w:before="0" w:line="240" w:lineRule="auto"/>
        <w:ind w:firstLine="720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5360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Приказ № 165/ОД от 05.03.2026г.</w:t>
      </w:r>
      <w:r w:rsidR="00E5360A" w:rsidRPr="00E5360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E5360A" w:rsidRDefault="00E5360A" w:rsidP="00E5360A">
      <w:pPr>
        <w:pStyle w:val="1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E5360A" w:rsidRDefault="00E5360A" w:rsidP="00E5360A">
      <w:pPr>
        <w:pStyle w:val="1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E5360A" w:rsidRDefault="00E5360A" w:rsidP="00E5360A">
      <w:pPr>
        <w:pStyle w:val="1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E5360A" w:rsidRDefault="00E5360A" w:rsidP="00E5360A">
      <w:pPr>
        <w:pStyle w:val="1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E5360A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Дорожная карта по результатам самодиагностики </w:t>
      </w:r>
      <w:r w:rsidRPr="00E5360A">
        <w:rPr>
          <w:rFonts w:ascii="Times New Roman" w:hAnsi="Times New Roman" w:cs="Times New Roman"/>
          <w:color w:val="auto"/>
          <w:sz w:val="26"/>
          <w:szCs w:val="26"/>
          <w:lang w:val="ru-RU"/>
        </w:rPr>
        <w:br/>
        <w:t xml:space="preserve"> «Детские сады – маршруты развития» в 2025 году </w:t>
      </w:r>
      <w:r w:rsidRPr="00E5360A">
        <w:rPr>
          <w:rFonts w:ascii="Times New Roman" w:hAnsi="Times New Roman" w:cs="Times New Roman"/>
          <w:color w:val="auto"/>
          <w:sz w:val="26"/>
          <w:szCs w:val="26"/>
          <w:lang w:val="ru-RU"/>
        </w:rPr>
        <w:br/>
        <w:t xml:space="preserve"> МДОУ </w:t>
      </w:r>
      <w:proofErr w:type="spellStart"/>
      <w:r w:rsidRPr="00E5360A">
        <w:rPr>
          <w:rFonts w:ascii="Times New Roman" w:hAnsi="Times New Roman" w:cs="Times New Roman"/>
          <w:color w:val="auto"/>
          <w:sz w:val="26"/>
          <w:szCs w:val="26"/>
          <w:lang w:val="ru-RU"/>
        </w:rPr>
        <w:t>д</w:t>
      </w:r>
      <w:proofErr w:type="spellEnd"/>
      <w:r w:rsidRPr="00E5360A">
        <w:rPr>
          <w:rFonts w:ascii="Times New Roman" w:hAnsi="Times New Roman" w:cs="Times New Roman"/>
          <w:color w:val="auto"/>
          <w:sz w:val="26"/>
          <w:szCs w:val="26"/>
          <w:lang w:val="ru-RU"/>
        </w:rPr>
        <w:t>/с №10 п.Полетаево</w:t>
      </w:r>
    </w:p>
    <w:p w:rsidR="0088516F" w:rsidRPr="00E5360A" w:rsidRDefault="0088516F" w:rsidP="00E5360A">
      <w:pPr>
        <w:spacing w:after="0" w:line="240" w:lineRule="auto"/>
        <w:ind w:firstLine="720"/>
        <w:jc w:val="both"/>
        <w:rPr>
          <w:rFonts w:cs="Times New Roman"/>
          <w:szCs w:val="24"/>
          <w:lang w:val="ru-RU"/>
        </w:rPr>
      </w:pPr>
    </w:p>
    <w:tbl>
      <w:tblPr>
        <w:tblStyle w:val="aff0"/>
        <w:tblpPr w:leftFromText="180" w:rightFromText="180" w:vertAnchor="text" w:horzAnchor="margin" w:tblpY="-62"/>
        <w:tblW w:w="10977" w:type="dxa"/>
        <w:tblLook w:val="04A0"/>
      </w:tblPr>
      <w:tblGrid>
        <w:gridCol w:w="3936"/>
        <w:gridCol w:w="1427"/>
        <w:gridCol w:w="2542"/>
        <w:gridCol w:w="1455"/>
        <w:gridCol w:w="1617"/>
      </w:tblGrid>
      <w:tr w:rsidR="00E5360A" w:rsidRPr="00906E9C" w:rsidTr="00E5360A">
        <w:tc>
          <w:tcPr>
            <w:tcW w:w="3936" w:type="dxa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06E9C">
              <w:rPr>
                <w:rFonts w:cs="Times New Roman"/>
                <w:sz w:val="24"/>
                <w:szCs w:val="24"/>
                <w:lang w:val="ru-RU"/>
              </w:rPr>
              <w:t>Вопрос самодиагностики</w:t>
            </w:r>
          </w:p>
        </w:tc>
        <w:tc>
          <w:tcPr>
            <w:tcW w:w="1427" w:type="dxa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Текущий </w:t>
            </w:r>
            <w:r w:rsidRPr="00906E9C">
              <w:rPr>
                <w:rFonts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542" w:type="dxa"/>
          </w:tcPr>
          <w:p w:rsidR="00E5360A" w:rsidRP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455" w:type="dxa"/>
          </w:tcPr>
          <w:p w:rsidR="00E5360A" w:rsidRP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617" w:type="dxa"/>
          </w:tcPr>
          <w:p w:rsidR="00E5360A" w:rsidRPr="00E5360A" w:rsidRDefault="00E5360A" w:rsidP="00E5360A">
            <w:pPr>
              <w:rPr>
                <w:rFonts w:cs="Times New Roman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Cs w:val="24"/>
                <w:lang w:val="ru-RU"/>
              </w:rPr>
              <w:t>ответсвтенный</w:t>
            </w:r>
            <w:proofErr w:type="spellEnd"/>
          </w:p>
        </w:tc>
      </w:tr>
      <w:tr w:rsidR="00E5360A" w:rsidRPr="00906E9C" w:rsidTr="00E5360A">
        <w:tc>
          <w:tcPr>
            <w:tcW w:w="3936" w:type="dxa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06E9C">
              <w:rPr>
                <w:rFonts w:cs="Times New Roman"/>
                <w:sz w:val="24"/>
                <w:szCs w:val="24"/>
                <w:lang w:val="ru-RU"/>
              </w:rPr>
              <w:t xml:space="preserve">Наличие специальных технических средств обучения, мест для обучающихся с ОВЗ, с инвалидностью индивидуального и коллективного пользования (в соответствии с ФАОП </w:t>
            </w:r>
            <w:proofErr w:type="gramStart"/>
            <w:r w:rsidRPr="00906E9C">
              <w:rPr>
                <w:rFonts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906E9C">
              <w:rPr>
                <w:rFonts w:cs="Times New Roman"/>
                <w:sz w:val="24"/>
                <w:szCs w:val="24"/>
                <w:lang w:val="ru-RU"/>
              </w:rPr>
              <w:t xml:space="preserve"> для обучающихся с ОВЗ)</w:t>
            </w:r>
          </w:p>
        </w:tc>
        <w:tc>
          <w:tcPr>
            <w:tcW w:w="1427" w:type="dxa"/>
            <w:shd w:val="clear" w:color="auto" w:fill="FEE382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</w:rPr>
            </w:pPr>
            <w:r w:rsidRPr="00906E9C">
              <w:rPr>
                <w:rFonts w:cs="Times New Roman"/>
                <w:sz w:val="24"/>
                <w:szCs w:val="24"/>
              </w:rPr>
              <w:t>66,67</w:t>
            </w:r>
          </w:p>
        </w:tc>
        <w:tc>
          <w:tcPr>
            <w:tcW w:w="2542" w:type="dxa"/>
            <w:shd w:val="clear" w:color="auto" w:fill="FEE382"/>
          </w:tcPr>
          <w:p w:rsidR="00E5360A" w:rsidRP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 дополнительном финансировании (приобретение ТС для взрослых и детей с инвалидностью)</w:t>
            </w:r>
          </w:p>
        </w:tc>
        <w:tc>
          <w:tcPr>
            <w:tcW w:w="1455" w:type="dxa"/>
            <w:shd w:val="clear" w:color="auto" w:fill="FEE382"/>
          </w:tcPr>
          <w:p w:rsid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До 31.12.2026г.</w:t>
            </w:r>
          </w:p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FEE382"/>
          </w:tcPr>
          <w:p w:rsidR="00E5360A" w:rsidRDefault="00E5360A" w:rsidP="00E5360A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Меньшикова Т.А., зам</w:t>
            </w:r>
            <w:proofErr w:type="gramStart"/>
            <w:r>
              <w:rPr>
                <w:rFonts w:cs="Times New Roman"/>
                <w:szCs w:val="24"/>
                <w:lang w:val="ru-RU"/>
              </w:rPr>
              <w:t>.п</w:t>
            </w:r>
            <w:proofErr w:type="gramEnd"/>
            <w:r>
              <w:rPr>
                <w:rFonts w:cs="Times New Roman"/>
                <w:szCs w:val="24"/>
                <w:lang w:val="ru-RU"/>
              </w:rPr>
              <w:t>о ВМР</w:t>
            </w:r>
          </w:p>
        </w:tc>
      </w:tr>
      <w:tr w:rsidR="00E5360A" w:rsidRPr="00906E9C" w:rsidTr="00E5360A">
        <w:tc>
          <w:tcPr>
            <w:tcW w:w="3936" w:type="dxa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06E9C">
              <w:rPr>
                <w:rFonts w:cs="Times New Roman"/>
                <w:sz w:val="24"/>
                <w:szCs w:val="24"/>
                <w:lang w:val="ru-RU"/>
              </w:rPr>
              <w:t xml:space="preserve">Отражение региональной специфики в образовательной деятельности ДОО (национальных, </w:t>
            </w:r>
            <w:proofErr w:type="spellStart"/>
            <w:r w:rsidRPr="00906E9C">
              <w:rPr>
                <w:rFonts w:cs="Times New Roman"/>
                <w:sz w:val="24"/>
                <w:szCs w:val="24"/>
                <w:lang w:val="ru-RU"/>
              </w:rPr>
              <w:t>социокультурных</w:t>
            </w:r>
            <w:proofErr w:type="spellEnd"/>
            <w:r w:rsidRPr="00906E9C">
              <w:rPr>
                <w:rFonts w:cs="Times New Roman"/>
                <w:sz w:val="24"/>
                <w:szCs w:val="24"/>
                <w:lang w:val="ru-RU"/>
              </w:rPr>
              <w:t xml:space="preserve"> и иных условий)</w:t>
            </w:r>
          </w:p>
        </w:tc>
        <w:tc>
          <w:tcPr>
            <w:tcW w:w="1427" w:type="dxa"/>
            <w:shd w:val="clear" w:color="auto" w:fill="FEE382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</w:rPr>
            </w:pPr>
            <w:r w:rsidRPr="00906E9C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2542" w:type="dxa"/>
            <w:shd w:val="clear" w:color="auto" w:fill="FEE382"/>
          </w:tcPr>
          <w:p w:rsidR="00E5360A" w:rsidRP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Шаг за шагом: Южный Урал. Проверить раздел ОП</w:t>
            </w:r>
          </w:p>
        </w:tc>
        <w:tc>
          <w:tcPr>
            <w:tcW w:w="1455" w:type="dxa"/>
            <w:shd w:val="clear" w:color="auto" w:fill="FEE382"/>
          </w:tcPr>
          <w:p w:rsid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До 31.08.2026г.</w:t>
            </w:r>
          </w:p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FEE382"/>
          </w:tcPr>
          <w:p w:rsidR="00E5360A" w:rsidRDefault="00E5360A" w:rsidP="00E5360A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Меньшикова Т.А., зам</w:t>
            </w:r>
            <w:proofErr w:type="gramStart"/>
            <w:r>
              <w:rPr>
                <w:rFonts w:cs="Times New Roman"/>
                <w:szCs w:val="24"/>
                <w:lang w:val="ru-RU"/>
              </w:rPr>
              <w:t>.п</w:t>
            </w:r>
            <w:proofErr w:type="gramEnd"/>
            <w:r>
              <w:rPr>
                <w:rFonts w:cs="Times New Roman"/>
                <w:szCs w:val="24"/>
                <w:lang w:val="ru-RU"/>
              </w:rPr>
              <w:t>о ВМР</w:t>
            </w:r>
          </w:p>
        </w:tc>
      </w:tr>
      <w:tr w:rsidR="00E5360A" w:rsidRPr="00906E9C" w:rsidTr="00E5360A">
        <w:tc>
          <w:tcPr>
            <w:tcW w:w="3936" w:type="dxa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06E9C">
              <w:rPr>
                <w:rFonts w:cs="Times New Roman"/>
                <w:sz w:val="24"/>
                <w:szCs w:val="24"/>
                <w:lang w:val="ru-RU"/>
              </w:rPr>
              <w:t>Реализация парциальных программ краеведения и туризма</w:t>
            </w:r>
          </w:p>
        </w:tc>
        <w:tc>
          <w:tcPr>
            <w:tcW w:w="1427" w:type="dxa"/>
            <w:shd w:val="clear" w:color="auto" w:fill="FEE382"/>
          </w:tcPr>
          <w:p w:rsidR="00E5360A" w:rsidRP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E5360A">
              <w:rPr>
                <w:rFonts w:cs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2542" w:type="dxa"/>
            <w:shd w:val="clear" w:color="auto" w:fill="FEE382"/>
          </w:tcPr>
          <w:p w:rsidR="00E5360A" w:rsidRP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Шаг за шагом: Южный Урал. Проверить раздел ОП</w:t>
            </w:r>
          </w:p>
        </w:tc>
        <w:tc>
          <w:tcPr>
            <w:tcW w:w="1455" w:type="dxa"/>
            <w:shd w:val="clear" w:color="auto" w:fill="FEE382"/>
          </w:tcPr>
          <w:p w:rsid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До 31.08.2026г.</w:t>
            </w:r>
          </w:p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FEE382"/>
          </w:tcPr>
          <w:p w:rsidR="00E5360A" w:rsidRDefault="00E5360A" w:rsidP="00E5360A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Меньшикова Т.А., зам</w:t>
            </w:r>
            <w:proofErr w:type="gramStart"/>
            <w:r>
              <w:rPr>
                <w:rFonts w:cs="Times New Roman"/>
                <w:szCs w:val="24"/>
                <w:lang w:val="ru-RU"/>
              </w:rPr>
              <w:t>.п</w:t>
            </w:r>
            <w:proofErr w:type="gramEnd"/>
            <w:r>
              <w:rPr>
                <w:rFonts w:cs="Times New Roman"/>
                <w:szCs w:val="24"/>
                <w:lang w:val="ru-RU"/>
              </w:rPr>
              <w:t>о ВМР</w:t>
            </w:r>
          </w:p>
        </w:tc>
      </w:tr>
      <w:tr w:rsidR="00E5360A" w:rsidRPr="00906E9C" w:rsidTr="00E5360A">
        <w:tc>
          <w:tcPr>
            <w:tcW w:w="3936" w:type="dxa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06E9C">
              <w:rPr>
                <w:rFonts w:cs="Times New Roman"/>
                <w:sz w:val="24"/>
                <w:szCs w:val="24"/>
                <w:lang w:val="ru-RU"/>
              </w:rPr>
              <w:t xml:space="preserve">Наличие статуса </w:t>
            </w:r>
            <w:proofErr w:type="spellStart"/>
            <w:r w:rsidRPr="00906E9C">
              <w:rPr>
                <w:rFonts w:cs="Times New Roman"/>
                <w:sz w:val="24"/>
                <w:szCs w:val="24"/>
                <w:lang w:val="ru-RU"/>
              </w:rPr>
              <w:t>стажировочной</w:t>
            </w:r>
            <w:proofErr w:type="spellEnd"/>
            <w:r w:rsidRPr="00906E9C">
              <w:rPr>
                <w:rFonts w:cs="Times New Roman"/>
                <w:sz w:val="24"/>
                <w:szCs w:val="24"/>
                <w:lang w:val="ru-RU"/>
              </w:rPr>
              <w:t xml:space="preserve"> площадки (муниципального, регионального, федерального уровня)</w:t>
            </w:r>
          </w:p>
        </w:tc>
        <w:tc>
          <w:tcPr>
            <w:tcW w:w="1427" w:type="dxa"/>
            <w:shd w:val="clear" w:color="auto" w:fill="FFB6C1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</w:rPr>
            </w:pPr>
            <w:r w:rsidRPr="00906E9C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42" w:type="dxa"/>
            <w:shd w:val="clear" w:color="auto" w:fill="FFB6C1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FB6C1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FFB6C1"/>
          </w:tcPr>
          <w:p w:rsidR="00E5360A" w:rsidRDefault="00E5360A" w:rsidP="00E5360A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По решению Учредителя</w:t>
            </w:r>
          </w:p>
        </w:tc>
      </w:tr>
      <w:tr w:rsidR="00E5360A" w:rsidRPr="00906E9C" w:rsidTr="00E5360A">
        <w:tc>
          <w:tcPr>
            <w:tcW w:w="3936" w:type="dxa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06E9C">
              <w:rPr>
                <w:rFonts w:cs="Times New Roman"/>
                <w:sz w:val="24"/>
                <w:szCs w:val="24"/>
                <w:lang w:val="ru-RU"/>
              </w:rPr>
              <w:t>Сформированный ИОМ в модуле ДПО ГИС «Образование» Челябинской области реализуется сотрудниками</w:t>
            </w:r>
          </w:p>
        </w:tc>
        <w:tc>
          <w:tcPr>
            <w:tcW w:w="1427" w:type="dxa"/>
            <w:shd w:val="clear" w:color="auto" w:fill="FEE382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</w:rPr>
            </w:pPr>
            <w:r w:rsidRPr="00906E9C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2542" w:type="dxa"/>
            <w:shd w:val="clear" w:color="auto" w:fill="FEE382"/>
          </w:tcPr>
          <w:p w:rsidR="00E5360A" w:rsidRP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Сформировать</w:t>
            </w:r>
            <w:r w:rsidRPr="00906E9C">
              <w:rPr>
                <w:rFonts w:cs="Times New Roman"/>
                <w:sz w:val="24"/>
                <w:szCs w:val="24"/>
                <w:lang w:val="ru-RU"/>
              </w:rPr>
              <w:t xml:space="preserve"> ИОМ в модуле ДПО ГИС «Образование» Челябинской области реализуется сотрудниками</w:t>
            </w:r>
          </w:p>
        </w:tc>
        <w:tc>
          <w:tcPr>
            <w:tcW w:w="1455" w:type="dxa"/>
            <w:shd w:val="clear" w:color="auto" w:fill="FEE382"/>
          </w:tcPr>
          <w:p w:rsid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До 31.12.2026г.</w:t>
            </w:r>
          </w:p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FEE382"/>
          </w:tcPr>
          <w:p w:rsidR="00E5360A" w:rsidRDefault="00E5360A" w:rsidP="00E5360A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Меньшикова Т.А., зам</w:t>
            </w:r>
            <w:proofErr w:type="gramStart"/>
            <w:r>
              <w:rPr>
                <w:rFonts w:cs="Times New Roman"/>
                <w:szCs w:val="24"/>
                <w:lang w:val="ru-RU"/>
              </w:rPr>
              <w:t>.п</w:t>
            </w:r>
            <w:proofErr w:type="gramEnd"/>
            <w:r>
              <w:rPr>
                <w:rFonts w:cs="Times New Roman"/>
                <w:szCs w:val="24"/>
                <w:lang w:val="ru-RU"/>
              </w:rPr>
              <w:t>о ВМР</w:t>
            </w:r>
          </w:p>
        </w:tc>
      </w:tr>
      <w:tr w:rsidR="00E5360A" w:rsidRPr="00906E9C" w:rsidTr="00E5360A">
        <w:tc>
          <w:tcPr>
            <w:tcW w:w="3936" w:type="dxa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06E9C">
              <w:rPr>
                <w:rFonts w:cs="Times New Roman"/>
                <w:sz w:val="24"/>
                <w:szCs w:val="24"/>
                <w:lang w:val="ru-RU"/>
              </w:rPr>
              <w:t xml:space="preserve">Осуществляется адресная методическая поддержка педагогов с низким уровнем по результатам оценки профессиональных </w:t>
            </w:r>
            <w:proofErr w:type="gramStart"/>
            <w:r w:rsidRPr="00906E9C">
              <w:rPr>
                <w:rFonts w:cs="Times New Roman"/>
                <w:sz w:val="24"/>
                <w:szCs w:val="24"/>
                <w:lang w:val="ru-RU"/>
              </w:rPr>
              <w:t>компетенций</w:t>
            </w:r>
            <w:proofErr w:type="gramEnd"/>
            <w:r w:rsidRPr="00906E9C">
              <w:rPr>
                <w:rFonts w:cs="Times New Roman"/>
                <w:sz w:val="24"/>
                <w:szCs w:val="24"/>
                <w:lang w:val="ru-RU"/>
              </w:rPr>
              <w:t xml:space="preserve"> закрепленным региональным методистом</w:t>
            </w:r>
          </w:p>
        </w:tc>
        <w:tc>
          <w:tcPr>
            <w:tcW w:w="1427" w:type="dxa"/>
            <w:shd w:val="clear" w:color="auto" w:fill="FFB6C1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</w:rPr>
            </w:pPr>
            <w:r w:rsidRPr="00906E9C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42" w:type="dxa"/>
            <w:shd w:val="clear" w:color="auto" w:fill="FFB6C1"/>
          </w:tcPr>
          <w:p w:rsidR="00E5360A" w:rsidRP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 возможности</w:t>
            </w:r>
          </w:p>
        </w:tc>
        <w:tc>
          <w:tcPr>
            <w:tcW w:w="1455" w:type="dxa"/>
            <w:shd w:val="clear" w:color="auto" w:fill="FFB6C1"/>
          </w:tcPr>
          <w:p w:rsid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До 31.12.2026г.</w:t>
            </w:r>
          </w:p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FFB6C1"/>
          </w:tcPr>
          <w:p w:rsidR="00E5360A" w:rsidRDefault="00E5360A" w:rsidP="00E5360A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Меньшикова Т.А., зам</w:t>
            </w:r>
            <w:proofErr w:type="gramStart"/>
            <w:r>
              <w:rPr>
                <w:rFonts w:cs="Times New Roman"/>
                <w:szCs w:val="24"/>
                <w:lang w:val="ru-RU"/>
              </w:rPr>
              <w:t>.п</w:t>
            </w:r>
            <w:proofErr w:type="gramEnd"/>
            <w:r>
              <w:rPr>
                <w:rFonts w:cs="Times New Roman"/>
                <w:szCs w:val="24"/>
                <w:lang w:val="ru-RU"/>
              </w:rPr>
              <w:t>о ВМР</w:t>
            </w:r>
          </w:p>
        </w:tc>
      </w:tr>
      <w:tr w:rsidR="00E5360A" w:rsidRPr="00906E9C" w:rsidTr="00E5360A">
        <w:tc>
          <w:tcPr>
            <w:tcW w:w="3936" w:type="dxa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06E9C">
              <w:rPr>
                <w:rFonts w:cs="Times New Roman"/>
                <w:sz w:val="24"/>
                <w:szCs w:val="24"/>
                <w:lang w:val="ru-RU"/>
              </w:rPr>
              <w:t>Участие руководящих работников ДОО в оценке профессиональных компетенций на уровне региона</w:t>
            </w:r>
          </w:p>
        </w:tc>
        <w:tc>
          <w:tcPr>
            <w:tcW w:w="1427" w:type="dxa"/>
            <w:shd w:val="clear" w:color="auto" w:fill="FFB6C1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</w:rPr>
            </w:pPr>
            <w:r w:rsidRPr="00906E9C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542" w:type="dxa"/>
            <w:shd w:val="clear" w:color="auto" w:fill="FFB6C1"/>
          </w:tcPr>
          <w:p w:rsidR="00E5360A" w:rsidRP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 возможности</w:t>
            </w:r>
          </w:p>
        </w:tc>
        <w:tc>
          <w:tcPr>
            <w:tcW w:w="1455" w:type="dxa"/>
            <w:shd w:val="clear" w:color="auto" w:fill="FFB6C1"/>
          </w:tcPr>
          <w:p w:rsid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До 31.12.2026г.</w:t>
            </w:r>
          </w:p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FFB6C1"/>
          </w:tcPr>
          <w:p w:rsidR="00E5360A" w:rsidRDefault="00E5360A" w:rsidP="00E5360A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Меньшикова Т.А., зам</w:t>
            </w:r>
            <w:proofErr w:type="gramStart"/>
            <w:r>
              <w:rPr>
                <w:rFonts w:cs="Times New Roman"/>
                <w:szCs w:val="24"/>
                <w:lang w:val="ru-RU"/>
              </w:rPr>
              <w:t>.п</w:t>
            </w:r>
            <w:proofErr w:type="gramEnd"/>
            <w:r>
              <w:rPr>
                <w:rFonts w:cs="Times New Roman"/>
                <w:szCs w:val="24"/>
                <w:lang w:val="ru-RU"/>
              </w:rPr>
              <w:t>о ВМР</w:t>
            </w:r>
          </w:p>
        </w:tc>
      </w:tr>
      <w:tr w:rsidR="00E5360A" w:rsidRPr="00906E9C" w:rsidTr="00E5360A">
        <w:tc>
          <w:tcPr>
            <w:tcW w:w="3936" w:type="dxa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06E9C">
              <w:rPr>
                <w:rFonts w:cs="Times New Roman"/>
                <w:sz w:val="24"/>
                <w:szCs w:val="24"/>
                <w:lang w:val="ru-RU"/>
              </w:rPr>
              <w:t>Наличие педагогических работников и управленческих кадров, прошедших курсы повышения квалификации по программе просвещения родителей</w:t>
            </w:r>
          </w:p>
        </w:tc>
        <w:tc>
          <w:tcPr>
            <w:tcW w:w="1427" w:type="dxa"/>
            <w:shd w:val="clear" w:color="auto" w:fill="FEE382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</w:rPr>
            </w:pPr>
            <w:r w:rsidRPr="00906E9C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2542" w:type="dxa"/>
            <w:shd w:val="clear" w:color="auto" w:fill="FEE382"/>
          </w:tcPr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Освоить </w:t>
            </w:r>
            <w:r w:rsidRPr="00906E9C">
              <w:rPr>
                <w:rFonts w:cs="Times New Roman"/>
                <w:sz w:val="24"/>
                <w:szCs w:val="24"/>
                <w:lang w:val="ru-RU"/>
              </w:rPr>
              <w:t>курсы повышения квалификации по программе просвещения родителей</w:t>
            </w:r>
          </w:p>
        </w:tc>
        <w:tc>
          <w:tcPr>
            <w:tcW w:w="1455" w:type="dxa"/>
            <w:shd w:val="clear" w:color="auto" w:fill="FEE382"/>
          </w:tcPr>
          <w:p w:rsidR="00E5360A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До 31.12.2026г.</w:t>
            </w:r>
          </w:p>
          <w:p w:rsidR="00E5360A" w:rsidRPr="00906E9C" w:rsidRDefault="00E5360A" w:rsidP="00E5360A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shd w:val="clear" w:color="auto" w:fill="FEE382"/>
          </w:tcPr>
          <w:p w:rsidR="00E5360A" w:rsidRDefault="00E5360A" w:rsidP="00E5360A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Меньшикова Т.А., зам</w:t>
            </w:r>
            <w:proofErr w:type="gramStart"/>
            <w:r>
              <w:rPr>
                <w:rFonts w:cs="Times New Roman"/>
                <w:szCs w:val="24"/>
                <w:lang w:val="ru-RU"/>
              </w:rPr>
              <w:t>.п</w:t>
            </w:r>
            <w:proofErr w:type="gramEnd"/>
            <w:r>
              <w:rPr>
                <w:rFonts w:cs="Times New Roman"/>
                <w:szCs w:val="24"/>
                <w:lang w:val="ru-RU"/>
              </w:rPr>
              <w:t>о ВМР</w:t>
            </w:r>
          </w:p>
        </w:tc>
      </w:tr>
    </w:tbl>
    <w:p w:rsidR="00897729" w:rsidRPr="0088516F" w:rsidRDefault="00E5360A" w:rsidP="0088516F">
      <w:pPr>
        <w:ind w:firstLine="851"/>
        <w:jc w:val="both"/>
        <w:rPr>
          <w:rFonts w:cs="Times New Roman"/>
          <w:sz w:val="28"/>
          <w:szCs w:val="28"/>
          <w:lang w:val="ru-RU"/>
        </w:rPr>
      </w:pPr>
      <w:r w:rsidRPr="0088516F">
        <w:rPr>
          <w:rFonts w:cs="Times New Roman"/>
          <w:sz w:val="28"/>
          <w:szCs w:val="28"/>
          <w:lang w:val="ru-RU"/>
        </w:rPr>
        <w:lastRenderedPageBreak/>
        <w:t xml:space="preserve"> </w:t>
      </w:r>
      <w:r w:rsidR="00DA6196" w:rsidRPr="0088516F">
        <w:rPr>
          <w:rFonts w:cs="Times New Roman"/>
          <w:sz w:val="28"/>
          <w:szCs w:val="28"/>
          <w:lang w:val="ru-RU"/>
        </w:rPr>
        <w:t>По результатам самоди</w:t>
      </w:r>
      <w:r w:rsidR="0088516F">
        <w:rPr>
          <w:rFonts w:cs="Times New Roman"/>
          <w:sz w:val="28"/>
          <w:szCs w:val="28"/>
          <w:lang w:val="ru-RU"/>
        </w:rPr>
        <w:t>агностики в октябре 2025 года наш детский сад</w:t>
      </w:r>
      <w:r w:rsidR="00DA6196" w:rsidRPr="0088516F">
        <w:rPr>
          <w:rFonts w:cs="Times New Roman"/>
          <w:sz w:val="28"/>
          <w:szCs w:val="28"/>
          <w:lang w:val="ru-RU"/>
        </w:rPr>
        <w:t xml:space="preserve"> набрал 94 баллов, что составляет 8</w:t>
      </w:r>
      <w:r w:rsidR="0088516F">
        <w:rPr>
          <w:rFonts w:cs="Times New Roman"/>
          <w:sz w:val="28"/>
          <w:szCs w:val="28"/>
          <w:lang w:val="ru-RU"/>
        </w:rPr>
        <w:t>7,85% и соответствует уровню – с</w:t>
      </w:r>
      <w:r w:rsidR="00DA6196" w:rsidRPr="0088516F">
        <w:rPr>
          <w:rFonts w:cs="Times New Roman"/>
          <w:sz w:val="28"/>
          <w:szCs w:val="28"/>
          <w:lang w:val="ru-RU"/>
        </w:rPr>
        <w:t xml:space="preserve">редний. Это выше </w:t>
      </w:r>
      <w:proofErr w:type="spellStart"/>
      <w:r w:rsidR="00DA6196" w:rsidRPr="0088516F">
        <w:rPr>
          <w:rFonts w:cs="Times New Roman"/>
          <w:sz w:val="28"/>
          <w:szCs w:val="28"/>
          <w:lang w:val="ru-RU"/>
        </w:rPr>
        <w:t>среднеобластного</w:t>
      </w:r>
      <w:proofErr w:type="spellEnd"/>
      <w:r w:rsidR="00DA6196" w:rsidRPr="0088516F">
        <w:rPr>
          <w:rFonts w:cs="Times New Roman"/>
          <w:sz w:val="28"/>
          <w:szCs w:val="28"/>
          <w:lang w:val="ru-RU"/>
        </w:rPr>
        <w:t xml:space="preserve"> значения,  которое составляет 76,74%.</w:t>
      </w:r>
    </w:p>
    <w:p w:rsidR="00897729" w:rsidRPr="0088516F" w:rsidRDefault="00DA6196" w:rsidP="0088516F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8516F">
        <w:rPr>
          <w:rFonts w:ascii="Times New Roman" w:hAnsi="Times New Roman" w:cs="Times New Roman"/>
          <w:color w:val="auto"/>
          <w:sz w:val="28"/>
          <w:szCs w:val="28"/>
          <w:lang w:val="ru-RU"/>
        </w:rPr>
        <w:t>Направление 1. Познание</w:t>
      </w:r>
    </w:p>
    <w:p w:rsidR="00897729" w:rsidRPr="0088516F" w:rsidRDefault="0088516F" w:rsidP="0088516F">
      <w:pPr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</w:t>
      </w:r>
      <w:r w:rsidR="00DA6196" w:rsidRPr="0088516F">
        <w:rPr>
          <w:rFonts w:cs="Times New Roman"/>
          <w:sz w:val="28"/>
          <w:szCs w:val="28"/>
          <w:lang w:val="ru-RU"/>
        </w:rPr>
        <w:t>алл по данной шкале составил 2</w:t>
      </w:r>
      <w:r>
        <w:rPr>
          <w:rFonts w:cs="Times New Roman"/>
          <w:sz w:val="28"/>
          <w:szCs w:val="28"/>
          <w:lang w:val="ru-RU"/>
        </w:rPr>
        <w:t>5 (86,21%), уровень по шкале – с</w:t>
      </w:r>
      <w:r w:rsidR="00DA6196" w:rsidRPr="0088516F">
        <w:rPr>
          <w:rFonts w:cs="Times New Roman"/>
          <w:sz w:val="28"/>
          <w:szCs w:val="28"/>
          <w:lang w:val="ru-RU"/>
        </w:rPr>
        <w:t xml:space="preserve">редний. Это соответствует </w:t>
      </w:r>
      <w:proofErr w:type="spellStart"/>
      <w:r w:rsidR="00DA6196" w:rsidRPr="0088516F">
        <w:rPr>
          <w:rFonts w:cs="Times New Roman"/>
          <w:sz w:val="28"/>
          <w:szCs w:val="28"/>
          <w:lang w:val="ru-RU"/>
        </w:rPr>
        <w:t>среднеобластному</w:t>
      </w:r>
      <w:proofErr w:type="spellEnd"/>
      <w:r w:rsidR="00DA6196" w:rsidRPr="0088516F">
        <w:rPr>
          <w:rFonts w:cs="Times New Roman"/>
          <w:sz w:val="28"/>
          <w:szCs w:val="28"/>
          <w:lang w:val="ru-RU"/>
        </w:rPr>
        <w:t xml:space="preserve"> значению,  которое составляет 85,34%. Затруднения по данной шкале отсутствуют.</w:t>
      </w:r>
    </w:p>
    <w:p w:rsidR="00897729" w:rsidRPr="0088516F" w:rsidRDefault="00DA6196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8516F">
        <w:rPr>
          <w:rFonts w:ascii="Times New Roman" w:hAnsi="Times New Roman" w:cs="Times New Roman"/>
          <w:color w:val="auto"/>
          <w:sz w:val="28"/>
          <w:szCs w:val="28"/>
          <w:lang w:val="ru-RU"/>
        </w:rPr>
        <w:t>Направление 2. Здоровье, безопасность и психологическое благополучие</w:t>
      </w:r>
    </w:p>
    <w:p w:rsidR="00897729" w:rsidRPr="0088516F" w:rsidRDefault="0088516F" w:rsidP="0088516F">
      <w:pPr>
        <w:ind w:firstLine="72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</w:t>
      </w:r>
      <w:r w:rsidR="00DA6196" w:rsidRPr="0088516F">
        <w:rPr>
          <w:rFonts w:cs="Times New Roman"/>
          <w:sz w:val="28"/>
          <w:szCs w:val="28"/>
          <w:lang w:val="ru-RU"/>
        </w:rPr>
        <w:t>алл по данной шкале составил 1</w:t>
      </w:r>
      <w:r>
        <w:rPr>
          <w:rFonts w:cs="Times New Roman"/>
          <w:sz w:val="28"/>
          <w:szCs w:val="28"/>
          <w:lang w:val="ru-RU"/>
        </w:rPr>
        <w:t>2 (100,0%), уровень по шкале – в</w:t>
      </w:r>
      <w:r w:rsidR="00DA6196" w:rsidRPr="0088516F">
        <w:rPr>
          <w:rFonts w:cs="Times New Roman"/>
          <w:sz w:val="28"/>
          <w:szCs w:val="28"/>
          <w:lang w:val="ru-RU"/>
        </w:rPr>
        <w:t xml:space="preserve">ысокий. Это выше </w:t>
      </w:r>
      <w:proofErr w:type="spellStart"/>
      <w:r w:rsidR="00DA6196" w:rsidRPr="0088516F">
        <w:rPr>
          <w:rFonts w:cs="Times New Roman"/>
          <w:sz w:val="28"/>
          <w:szCs w:val="28"/>
          <w:lang w:val="ru-RU"/>
        </w:rPr>
        <w:t>среднеобластного</w:t>
      </w:r>
      <w:proofErr w:type="spellEnd"/>
      <w:r w:rsidR="00DA6196" w:rsidRPr="0088516F">
        <w:rPr>
          <w:rFonts w:cs="Times New Roman"/>
          <w:sz w:val="28"/>
          <w:szCs w:val="28"/>
          <w:lang w:val="ru-RU"/>
        </w:rPr>
        <w:t xml:space="preserve"> значения,  которое составляет 79,77%. Затруднени</w:t>
      </w:r>
      <w:r>
        <w:rPr>
          <w:rFonts w:cs="Times New Roman"/>
          <w:sz w:val="28"/>
          <w:szCs w:val="28"/>
          <w:lang w:val="ru-RU"/>
        </w:rPr>
        <w:t>й нет</w:t>
      </w:r>
      <w:r w:rsidR="00DA6196" w:rsidRPr="0088516F">
        <w:rPr>
          <w:rFonts w:cs="Times New Roman"/>
          <w:sz w:val="28"/>
          <w:szCs w:val="28"/>
          <w:lang w:val="ru-RU"/>
        </w:rPr>
        <w:t>.</w:t>
      </w:r>
    </w:p>
    <w:p w:rsidR="00897729" w:rsidRPr="0088516F" w:rsidRDefault="00DA6196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8516F">
        <w:rPr>
          <w:rFonts w:ascii="Times New Roman" w:hAnsi="Times New Roman" w:cs="Times New Roman"/>
          <w:color w:val="auto"/>
          <w:sz w:val="28"/>
          <w:szCs w:val="28"/>
          <w:lang w:val="ru-RU"/>
        </w:rPr>
        <w:t>Направление 3. Творческий потенциал</w:t>
      </w:r>
    </w:p>
    <w:p w:rsidR="00897729" w:rsidRPr="0088516F" w:rsidRDefault="0088516F" w:rsidP="0088516F">
      <w:pPr>
        <w:ind w:firstLine="72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</w:t>
      </w:r>
      <w:r w:rsidR="00DA6196" w:rsidRPr="0088516F">
        <w:rPr>
          <w:rFonts w:cs="Times New Roman"/>
          <w:sz w:val="28"/>
          <w:szCs w:val="28"/>
          <w:lang w:val="ru-RU"/>
        </w:rPr>
        <w:t xml:space="preserve">алл по данной шкале составил 7 (100,0%), уровень по шкале – Высокий. Это выше </w:t>
      </w:r>
      <w:proofErr w:type="spellStart"/>
      <w:r w:rsidR="00DA6196" w:rsidRPr="0088516F">
        <w:rPr>
          <w:rFonts w:cs="Times New Roman"/>
          <w:sz w:val="28"/>
          <w:szCs w:val="28"/>
          <w:lang w:val="ru-RU"/>
        </w:rPr>
        <w:t>среднеобластного</w:t>
      </w:r>
      <w:proofErr w:type="spellEnd"/>
      <w:r w:rsidR="00DA6196" w:rsidRPr="0088516F">
        <w:rPr>
          <w:rFonts w:cs="Times New Roman"/>
          <w:sz w:val="28"/>
          <w:szCs w:val="28"/>
          <w:lang w:val="ru-RU"/>
        </w:rPr>
        <w:t xml:space="preserve"> значения,  которое составляет 81,21%. З</w:t>
      </w:r>
      <w:r>
        <w:rPr>
          <w:rFonts w:cs="Times New Roman"/>
          <w:sz w:val="28"/>
          <w:szCs w:val="28"/>
          <w:lang w:val="ru-RU"/>
        </w:rPr>
        <w:t>атруднения по данной шкале</w:t>
      </w:r>
      <w:r w:rsidR="00DA6196" w:rsidRPr="0088516F">
        <w:rPr>
          <w:rFonts w:cs="Times New Roman"/>
          <w:sz w:val="28"/>
          <w:szCs w:val="28"/>
          <w:lang w:val="ru-RU"/>
        </w:rPr>
        <w:t xml:space="preserve"> отсутствуют.</w:t>
      </w:r>
    </w:p>
    <w:p w:rsidR="00897729" w:rsidRPr="0088516F" w:rsidRDefault="00DA6196" w:rsidP="0088516F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8516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Направление 4. Ценности и воспитание </w:t>
      </w:r>
    </w:p>
    <w:p w:rsidR="00897729" w:rsidRPr="0088516F" w:rsidRDefault="0088516F" w:rsidP="0088516F">
      <w:pPr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</w:t>
      </w:r>
      <w:r w:rsidR="00DA6196" w:rsidRPr="0088516F">
        <w:rPr>
          <w:rFonts w:cs="Times New Roman"/>
          <w:sz w:val="28"/>
          <w:szCs w:val="28"/>
          <w:lang w:val="ru-RU"/>
        </w:rPr>
        <w:t xml:space="preserve">алл по данной шкале составил </w:t>
      </w:r>
      <w:r>
        <w:rPr>
          <w:rFonts w:cs="Times New Roman"/>
          <w:sz w:val="28"/>
          <w:szCs w:val="28"/>
          <w:lang w:val="ru-RU"/>
        </w:rPr>
        <w:t>7 (77,78%), уровень по шкале – с</w:t>
      </w:r>
      <w:r w:rsidR="00DA6196" w:rsidRPr="0088516F">
        <w:rPr>
          <w:rFonts w:cs="Times New Roman"/>
          <w:sz w:val="28"/>
          <w:szCs w:val="28"/>
          <w:lang w:val="ru-RU"/>
        </w:rPr>
        <w:t xml:space="preserve">редний. Это ниже </w:t>
      </w:r>
      <w:proofErr w:type="spellStart"/>
      <w:r w:rsidR="00DA6196" w:rsidRPr="0088516F">
        <w:rPr>
          <w:rFonts w:cs="Times New Roman"/>
          <w:sz w:val="28"/>
          <w:szCs w:val="28"/>
          <w:lang w:val="ru-RU"/>
        </w:rPr>
        <w:t>среднеобластного</w:t>
      </w:r>
      <w:proofErr w:type="spellEnd"/>
      <w:r w:rsidR="00DA6196" w:rsidRPr="0088516F">
        <w:rPr>
          <w:rFonts w:cs="Times New Roman"/>
          <w:sz w:val="28"/>
          <w:szCs w:val="28"/>
          <w:lang w:val="ru-RU"/>
        </w:rPr>
        <w:t xml:space="preserve"> значения,  которое составляет 81,8%. Затруднения по данной шкале отсутствуют.</w:t>
      </w:r>
    </w:p>
    <w:p w:rsidR="00897729" w:rsidRPr="0088516F" w:rsidRDefault="00DA6196" w:rsidP="0088516F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8516F">
        <w:rPr>
          <w:rFonts w:ascii="Times New Roman" w:hAnsi="Times New Roman" w:cs="Times New Roman"/>
          <w:color w:val="auto"/>
          <w:sz w:val="28"/>
          <w:szCs w:val="28"/>
          <w:lang w:val="ru-RU"/>
        </w:rPr>
        <w:t>Направление 5. Мир труда и профессий</w:t>
      </w:r>
    </w:p>
    <w:p w:rsidR="00897729" w:rsidRPr="0088516F" w:rsidRDefault="0088516F" w:rsidP="0088516F">
      <w:pPr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</w:t>
      </w:r>
      <w:r w:rsidR="00DA6196" w:rsidRPr="0088516F">
        <w:rPr>
          <w:rFonts w:cs="Times New Roman"/>
          <w:sz w:val="28"/>
          <w:szCs w:val="28"/>
          <w:lang w:val="ru-RU"/>
        </w:rPr>
        <w:t xml:space="preserve">алл по данной шкале составил 6 (100,0%), уровень по шкале – Высокий. Это выше </w:t>
      </w:r>
      <w:proofErr w:type="spellStart"/>
      <w:r w:rsidR="00DA6196" w:rsidRPr="0088516F">
        <w:rPr>
          <w:rFonts w:cs="Times New Roman"/>
          <w:sz w:val="28"/>
          <w:szCs w:val="28"/>
          <w:lang w:val="ru-RU"/>
        </w:rPr>
        <w:t>среднеобластного</w:t>
      </w:r>
      <w:proofErr w:type="spellEnd"/>
      <w:r w:rsidR="00DA6196" w:rsidRPr="0088516F">
        <w:rPr>
          <w:rFonts w:cs="Times New Roman"/>
          <w:sz w:val="28"/>
          <w:szCs w:val="28"/>
          <w:lang w:val="ru-RU"/>
        </w:rPr>
        <w:t xml:space="preserve"> значения,  которое составляет 87,54%. Затруднения по данной шкале отсутствуют.</w:t>
      </w:r>
    </w:p>
    <w:p w:rsidR="00897729" w:rsidRPr="0088516F" w:rsidRDefault="00DA6196" w:rsidP="0088516F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8516F">
        <w:rPr>
          <w:rFonts w:ascii="Times New Roman" w:hAnsi="Times New Roman" w:cs="Times New Roman"/>
          <w:color w:val="auto"/>
          <w:sz w:val="28"/>
          <w:szCs w:val="28"/>
          <w:lang w:val="ru-RU"/>
        </w:rPr>
        <w:t>Направление 6. Управление и организационная культура</w:t>
      </w:r>
    </w:p>
    <w:p w:rsidR="00897729" w:rsidRPr="0088516F" w:rsidRDefault="0088516F" w:rsidP="0088516F">
      <w:pPr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</w:t>
      </w:r>
      <w:r w:rsidR="00DA6196" w:rsidRPr="0088516F">
        <w:rPr>
          <w:rFonts w:cs="Times New Roman"/>
          <w:sz w:val="28"/>
          <w:szCs w:val="28"/>
          <w:lang w:val="ru-RU"/>
        </w:rPr>
        <w:t>алл по данной шкале составил 2</w:t>
      </w:r>
      <w:r>
        <w:rPr>
          <w:rFonts w:cs="Times New Roman"/>
          <w:sz w:val="28"/>
          <w:szCs w:val="28"/>
          <w:lang w:val="ru-RU"/>
        </w:rPr>
        <w:t>5 (78,12%), уровень по шкале – с</w:t>
      </w:r>
      <w:r w:rsidR="00DA6196" w:rsidRPr="0088516F">
        <w:rPr>
          <w:rFonts w:cs="Times New Roman"/>
          <w:sz w:val="28"/>
          <w:szCs w:val="28"/>
          <w:lang w:val="ru-RU"/>
        </w:rPr>
        <w:t xml:space="preserve">редний. Это выше </w:t>
      </w:r>
      <w:proofErr w:type="spellStart"/>
      <w:r w:rsidR="00DA6196" w:rsidRPr="0088516F">
        <w:rPr>
          <w:rFonts w:cs="Times New Roman"/>
          <w:sz w:val="28"/>
          <w:szCs w:val="28"/>
          <w:lang w:val="ru-RU"/>
        </w:rPr>
        <w:t>среднеобластного</w:t>
      </w:r>
      <w:proofErr w:type="spellEnd"/>
      <w:r w:rsidR="00DA6196" w:rsidRPr="0088516F">
        <w:rPr>
          <w:rFonts w:cs="Times New Roman"/>
          <w:sz w:val="28"/>
          <w:szCs w:val="28"/>
          <w:lang w:val="ru-RU"/>
        </w:rPr>
        <w:t xml:space="preserve"> значения,  которое составляет 62,54%. Наибольшие затруднения вызвали следующие показатели:</w:t>
      </w:r>
    </w:p>
    <w:p w:rsidR="00897729" w:rsidRPr="0088516F" w:rsidRDefault="00DA6196" w:rsidP="0088516F">
      <w:pPr>
        <w:jc w:val="both"/>
        <w:rPr>
          <w:rFonts w:cs="Times New Roman"/>
          <w:sz w:val="28"/>
          <w:szCs w:val="28"/>
          <w:lang w:val="ru-RU"/>
        </w:rPr>
      </w:pPr>
      <w:r w:rsidRPr="0088516F">
        <w:rPr>
          <w:rFonts w:cs="Times New Roman"/>
          <w:sz w:val="28"/>
          <w:szCs w:val="28"/>
          <w:lang w:val="ru-RU"/>
        </w:rPr>
        <w:t xml:space="preserve">Вопрос 6.3.2. Наличие статуса </w:t>
      </w:r>
      <w:proofErr w:type="spellStart"/>
      <w:r w:rsidRPr="0088516F">
        <w:rPr>
          <w:rFonts w:cs="Times New Roman"/>
          <w:sz w:val="28"/>
          <w:szCs w:val="28"/>
          <w:lang w:val="ru-RU"/>
        </w:rPr>
        <w:t>стажировочной</w:t>
      </w:r>
      <w:proofErr w:type="spellEnd"/>
      <w:r w:rsidRPr="0088516F">
        <w:rPr>
          <w:rFonts w:cs="Times New Roman"/>
          <w:sz w:val="28"/>
          <w:szCs w:val="28"/>
          <w:lang w:val="ru-RU"/>
        </w:rPr>
        <w:t xml:space="preserve"> площадки (муниципального, регионального, федерального уровня)</w:t>
      </w:r>
    </w:p>
    <w:p w:rsidR="00897729" w:rsidRPr="0088516F" w:rsidRDefault="00DA6196" w:rsidP="0088516F">
      <w:pPr>
        <w:jc w:val="both"/>
        <w:rPr>
          <w:rFonts w:cs="Times New Roman"/>
          <w:sz w:val="28"/>
          <w:szCs w:val="28"/>
          <w:lang w:val="ru-RU"/>
        </w:rPr>
      </w:pPr>
      <w:r w:rsidRPr="0088516F">
        <w:rPr>
          <w:rFonts w:cs="Times New Roman"/>
          <w:sz w:val="28"/>
          <w:szCs w:val="28"/>
          <w:lang w:val="ru-RU"/>
        </w:rPr>
        <w:t xml:space="preserve">Вопрос 6.5.5. Осуществляется адресная методическая поддержка педагогов с низким уровнем по результатам оценки профессиональных </w:t>
      </w:r>
      <w:proofErr w:type="gramStart"/>
      <w:r w:rsidRPr="0088516F">
        <w:rPr>
          <w:rFonts w:cs="Times New Roman"/>
          <w:sz w:val="28"/>
          <w:szCs w:val="28"/>
          <w:lang w:val="ru-RU"/>
        </w:rPr>
        <w:t>компетенций</w:t>
      </w:r>
      <w:proofErr w:type="gramEnd"/>
      <w:r w:rsidRPr="0088516F">
        <w:rPr>
          <w:rFonts w:cs="Times New Roman"/>
          <w:sz w:val="28"/>
          <w:szCs w:val="28"/>
          <w:lang w:val="ru-RU"/>
        </w:rPr>
        <w:t xml:space="preserve"> закрепленным региональным методистом</w:t>
      </w:r>
    </w:p>
    <w:p w:rsidR="00897729" w:rsidRPr="0088516F" w:rsidRDefault="00DA6196" w:rsidP="0088516F">
      <w:pPr>
        <w:jc w:val="both"/>
        <w:rPr>
          <w:rFonts w:cs="Times New Roman"/>
          <w:sz w:val="28"/>
          <w:szCs w:val="28"/>
          <w:lang w:val="ru-RU"/>
        </w:rPr>
      </w:pPr>
      <w:r w:rsidRPr="0088516F">
        <w:rPr>
          <w:rFonts w:cs="Times New Roman"/>
          <w:sz w:val="28"/>
          <w:szCs w:val="28"/>
          <w:lang w:val="ru-RU"/>
        </w:rPr>
        <w:t>Вопрос 6.6.5. Участие руководящих работников ДОО в оценке профессиональных компетенций на уровне региона</w:t>
      </w:r>
    </w:p>
    <w:p w:rsidR="00897729" w:rsidRPr="0088516F" w:rsidRDefault="00DA6196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8516F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Направление 7. Партнерство, сетевое взаимодействие и «Семья»</w:t>
      </w:r>
    </w:p>
    <w:p w:rsidR="00897729" w:rsidRPr="0088516F" w:rsidRDefault="0088516F" w:rsidP="0088516F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</w:t>
      </w:r>
      <w:r w:rsidR="00DA6196" w:rsidRPr="0088516F">
        <w:rPr>
          <w:rFonts w:cs="Times New Roman"/>
          <w:sz w:val="28"/>
          <w:szCs w:val="28"/>
          <w:lang w:val="ru-RU"/>
        </w:rPr>
        <w:t>алл по данной шкале составил 8 (100,0%), уровень по шкале –</w:t>
      </w:r>
      <w:r>
        <w:rPr>
          <w:rFonts w:cs="Times New Roman"/>
          <w:sz w:val="28"/>
          <w:szCs w:val="28"/>
          <w:lang w:val="ru-RU"/>
        </w:rPr>
        <w:t xml:space="preserve"> в</w:t>
      </w:r>
      <w:r w:rsidR="00DA6196" w:rsidRPr="0088516F">
        <w:rPr>
          <w:rFonts w:cs="Times New Roman"/>
          <w:sz w:val="28"/>
          <w:szCs w:val="28"/>
          <w:lang w:val="ru-RU"/>
        </w:rPr>
        <w:t xml:space="preserve">ысокий. Это выше </w:t>
      </w:r>
      <w:proofErr w:type="spellStart"/>
      <w:r w:rsidR="00DA6196" w:rsidRPr="0088516F">
        <w:rPr>
          <w:rFonts w:cs="Times New Roman"/>
          <w:sz w:val="28"/>
          <w:szCs w:val="28"/>
          <w:lang w:val="ru-RU"/>
        </w:rPr>
        <w:t>среднеобластного</w:t>
      </w:r>
      <w:proofErr w:type="spellEnd"/>
      <w:r w:rsidR="00DA6196" w:rsidRPr="0088516F">
        <w:rPr>
          <w:rFonts w:cs="Times New Roman"/>
          <w:sz w:val="28"/>
          <w:szCs w:val="28"/>
          <w:lang w:val="ru-RU"/>
        </w:rPr>
        <w:t xml:space="preserve"> значения,  которое составляет 87,84%. Затруднения по данной шкале отсутствуют.</w:t>
      </w:r>
    </w:p>
    <w:p w:rsidR="00897729" w:rsidRPr="0088516F" w:rsidRDefault="00DA6196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8516F">
        <w:rPr>
          <w:rFonts w:ascii="Times New Roman" w:hAnsi="Times New Roman" w:cs="Times New Roman"/>
          <w:color w:val="auto"/>
          <w:sz w:val="28"/>
          <w:szCs w:val="28"/>
          <w:lang w:val="ru-RU"/>
        </w:rPr>
        <w:t>Направление 8. Образовательная среда</w:t>
      </w:r>
    </w:p>
    <w:p w:rsidR="00897729" w:rsidRPr="0088516F" w:rsidRDefault="0088516F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ab/>
        <w:t>Б</w:t>
      </w:r>
      <w:r w:rsidR="00DA6196" w:rsidRPr="0088516F">
        <w:rPr>
          <w:rFonts w:cs="Times New Roman"/>
          <w:sz w:val="28"/>
          <w:szCs w:val="28"/>
          <w:lang w:val="ru-RU"/>
        </w:rPr>
        <w:t xml:space="preserve">алл по данной шкале составил </w:t>
      </w:r>
      <w:r>
        <w:rPr>
          <w:rFonts w:cs="Times New Roman"/>
          <w:sz w:val="28"/>
          <w:szCs w:val="28"/>
          <w:lang w:val="ru-RU"/>
        </w:rPr>
        <w:t>4 (100,0%), уровень по шкале – в</w:t>
      </w:r>
      <w:r w:rsidR="00DA6196" w:rsidRPr="0088516F">
        <w:rPr>
          <w:rFonts w:cs="Times New Roman"/>
          <w:sz w:val="28"/>
          <w:szCs w:val="28"/>
          <w:lang w:val="ru-RU"/>
        </w:rPr>
        <w:t xml:space="preserve">ысокий. Это выше </w:t>
      </w:r>
      <w:proofErr w:type="spellStart"/>
      <w:r w:rsidR="00DA6196" w:rsidRPr="0088516F">
        <w:rPr>
          <w:rFonts w:cs="Times New Roman"/>
          <w:sz w:val="28"/>
          <w:szCs w:val="28"/>
          <w:lang w:val="ru-RU"/>
        </w:rPr>
        <w:t>среднеобластного</w:t>
      </w:r>
      <w:proofErr w:type="spellEnd"/>
      <w:r w:rsidR="00DA6196" w:rsidRPr="0088516F">
        <w:rPr>
          <w:rFonts w:cs="Times New Roman"/>
          <w:sz w:val="28"/>
          <w:szCs w:val="28"/>
          <w:lang w:val="ru-RU"/>
        </w:rPr>
        <w:t xml:space="preserve"> значения,  которое составляет 92,37%. Затруднения по данной шкале отсутствуют.</w:t>
      </w:r>
    </w:p>
    <w:p w:rsidR="00897729" w:rsidRPr="0088516F" w:rsidRDefault="00DA6196">
      <w:pPr>
        <w:jc w:val="center"/>
        <w:rPr>
          <w:lang w:val="ru-RU"/>
        </w:rPr>
      </w:pPr>
      <w:r w:rsidRPr="0088516F">
        <w:rPr>
          <w:rFonts w:cs="Times New Roman"/>
          <w:sz w:val="28"/>
          <w:szCs w:val="28"/>
          <w:lang w:val="ru-RU"/>
        </w:rPr>
        <w:t xml:space="preserve"> </w:t>
      </w:r>
    </w:p>
    <w:p w:rsidR="00897729" w:rsidRPr="00906E9C" w:rsidRDefault="00897729">
      <w:pPr>
        <w:rPr>
          <w:lang w:val="ru-RU"/>
        </w:rPr>
      </w:pPr>
    </w:p>
    <w:sectPr w:rsidR="00897729" w:rsidRPr="00906E9C" w:rsidSect="00E5360A">
      <w:pgSz w:w="12240" w:h="15840"/>
      <w:pgMar w:top="568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86B11"/>
    <w:rsid w:val="0088516F"/>
    <w:rsid w:val="00897729"/>
    <w:rsid w:val="00906E9C"/>
    <w:rsid w:val="00AA1D8D"/>
    <w:rsid w:val="00B47730"/>
    <w:rsid w:val="00CB0664"/>
    <w:rsid w:val="00DA6196"/>
    <w:rsid w:val="00E5360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ED9834-0E9C-42EE-8D8B-C34BA332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2</cp:revision>
  <dcterms:created xsi:type="dcterms:W3CDTF">2026-04-16T10:35:00Z</dcterms:created>
  <dcterms:modified xsi:type="dcterms:W3CDTF">2026-04-16T10:35:00Z</dcterms:modified>
</cp:coreProperties>
</file>